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  <w:r>
        <w:rPr>
          <w:b w:val="1"/>
          <w:sz w:val="28"/>
        </w:rPr>
        <w:t xml:space="preserve">Приложение №2 </w:t>
      </w:r>
    </w:p>
    <w:p w14:paraId="02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Квалификационные требования к допуску игроков</w:t>
      </w:r>
      <w:r>
        <w:rPr>
          <w:b w:val="1"/>
          <w:sz w:val="36"/>
        </w:rPr>
        <w:t>.</w:t>
      </w:r>
    </w:p>
    <w:p w14:paraId="03000000">
      <w:pPr>
        <w:ind/>
        <w:jc w:val="center"/>
        <w:rPr>
          <w:b w:val="1"/>
          <w:sz w:val="36"/>
        </w:rPr>
      </w:pPr>
    </w:p>
    <w:p w14:paraId="04000000">
      <w:pPr>
        <w:ind w:hanging="426" w:left="426"/>
        <w:rPr>
          <w:b w:val="1"/>
          <w:sz w:val="24"/>
        </w:rPr>
      </w:pPr>
      <w:r>
        <w:rPr>
          <w:sz w:val="28"/>
        </w:rPr>
        <w:t xml:space="preserve">Допуски хоккеистов </w:t>
      </w:r>
      <w:r>
        <w:rPr>
          <w:sz w:val="28"/>
        </w:rPr>
        <w:t>к</w:t>
      </w:r>
      <w:r>
        <w:rPr>
          <w:sz w:val="28"/>
        </w:rPr>
        <w:t xml:space="preserve"> турнир</w:t>
      </w:r>
      <w:r>
        <w:rPr>
          <w:sz w:val="28"/>
        </w:rPr>
        <w:t xml:space="preserve">у </w:t>
      </w:r>
      <w:r>
        <w:rPr>
          <w:sz w:val="28"/>
        </w:rPr>
        <w:t>на сезон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–</w:t>
      </w:r>
      <w:r>
        <w:rPr>
          <w:sz w:val="28"/>
        </w:rPr>
        <w:t xml:space="preserve"> 202</w:t>
      </w:r>
      <w:r>
        <w:rPr>
          <w:sz w:val="28"/>
        </w:rPr>
        <w:t>3г</w:t>
      </w:r>
      <w:r>
        <w:rPr>
          <w:sz w:val="28"/>
        </w:rPr>
        <w:t xml:space="preserve">. </w:t>
      </w:r>
    </w:p>
    <w:p w14:paraId="05000000">
      <w:pPr>
        <w:rPr>
          <w:sz w:val="24"/>
        </w:rPr>
      </w:pPr>
      <w:r>
        <w:rPr>
          <w:sz w:val="24"/>
        </w:rPr>
        <w:t>- допускаются игроки   МХЛ, ВХЛ, КХЛ- проживающие на территории Приморского края НЕ МЕНЕЕ 1 ГОДА, и не имеющих действующих контрактов.</w:t>
      </w:r>
    </w:p>
    <w:p w14:paraId="06000000">
      <w:pPr>
        <w:rPr>
          <w:sz w:val="24"/>
        </w:rPr>
      </w:pPr>
      <w:r>
        <w:rPr>
          <w:sz w:val="24"/>
        </w:rPr>
        <w:t>- Тренеры: Адмирал, Полюс, Артем, Уссурийск, Б-Камень, Находка без ограничений.</w:t>
      </w:r>
    </w:p>
    <w:p w14:paraId="07000000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Игроки</w:t>
      </w:r>
      <w:r>
        <w:rPr>
          <w:sz w:val="24"/>
        </w:rPr>
        <w:t xml:space="preserve"> </w:t>
      </w:r>
      <w:r>
        <w:rPr>
          <w:sz w:val="24"/>
        </w:rPr>
        <w:t xml:space="preserve">выступавшие в МХЛ, ВХЛ, КХЛ - не проживающие в Приморском крае допускаются в команду </w:t>
      </w:r>
      <w:r>
        <w:rPr>
          <w:sz w:val="24"/>
        </w:rPr>
        <w:t>5</w:t>
      </w:r>
      <w:r>
        <w:rPr>
          <w:sz w:val="24"/>
        </w:rPr>
        <w:t xml:space="preserve"> игрок</w:t>
      </w:r>
      <w:r>
        <w:rPr>
          <w:sz w:val="24"/>
        </w:rPr>
        <w:t xml:space="preserve">ов </w:t>
      </w:r>
      <w:r>
        <w:rPr>
          <w:sz w:val="24"/>
        </w:rPr>
        <w:t>на сезон, не имеющих действующ</w:t>
      </w:r>
      <w:r>
        <w:rPr>
          <w:sz w:val="24"/>
        </w:rPr>
        <w:t>их</w:t>
      </w:r>
      <w:r>
        <w:rPr>
          <w:sz w:val="24"/>
        </w:rPr>
        <w:t xml:space="preserve"> контракт</w:t>
      </w:r>
      <w:r>
        <w:rPr>
          <w:sz w:val="24"/>
        </w:rPr>
        <w:t>ов.</w:t>
      </w:r>
    </w:p>
    <w:p w14:paraId="08000000">
      <w:pPr>
        <w:rPr>
          <w:sz w:val="24"/>
        </w:rPr>
      </w:pPr>
      <w:r>
        <w:rPr>
          <w:sz w:val="24"/>
        </w:rPr>
        <w:t>- ЮХЛ без ограничений.</w:t>
      </w:r>
    </w:p>
    <w:p w14:paraId="09000000">
      <w:pPr>
        <w:ind w:hanging="426" w:left="426"/>
        <w:rPr>
          <w:b w:val="1"/>
        </w:rPr>
      </w:pPr>
    </w:p>
    <w:sectPr>
      <w:pgSz w:h="16838" w:orient="portrait" w:w="11906"/>
      <w:pgMar w:bottom="1134" w:footer="708" w:gutter="0" w:header="708" w:left="709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Table Grid"/>
    <w:basedOn w:val="Style_2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2022-11-14T14:02:10Z</dcterms:modified>
</cp:coreProperties>
</file>